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56D8B" w14:textId="52469C7E" w:rsidR="00D65E91" w:rsidRDefault="00D65E91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7169C1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="00337D6F"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EA83290" w14:textId="77777777" w:rsidR="00C828A7" w:rsidRPr="00023A5D" w:rsidRDefault="00C828A7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7B785066" w14:textId="59291F3B" w:rsidR="00D65E91" w:rsidRPr="00615CCB" w:rsidRDefault="00D65E91" w:rsidP="004C2D95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１）合併・分社等の</w:t>
      </w:r>
      <w:r w:rsidR="00615CCB" w:rsidRPr="005A4905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419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096"/>
      </w:tblGrid>
      <w:tr w:rsidR="000E3406" w:rsidRPr="00D65E91" w14:paraId="08465B74" w14:textId="77777777" w:rsidTr="006C19B8">
        <w:trPr>
          <w:trHeight w:val="540"/>
        </w:trPr>
        <w:tc>
          <w:tcPr>
            <w:tcW w:w="3323" w:type="dxa"/>
            <w:shd w:val="clear" w:color="auto" w:fill="auto"/>
          </w:tcPr>
          <w:p w14:paraId="27E72D25" w14:textId="6F884C65" w:rsidR="000E3406" w:rsidRPr="00AB4513" w:rsidRDefault="00B8284A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</w:p>
          <w:p w14:paraId="1A611A3F" w14:textId="6204AFA8" w:rsidR="004C2D95" w:rsidRPr="00AB4513" w:rsidRDefault="004C2D95" w:rsidP="004C2D95">
            <w:pPr>
              <w:ind w:leftChars="-205" w:hangingChars="205" w:hanging="430"/>
              <w:rPr>
                <w:rFonts w:ascii="Century" w:eastAsia="ＭＳ 明朝" w:hAnsi="Century" w:cs="Times New Roman"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6096" w:type="dxa"/>
            <w:shd w:val="clear" w:color="auto" w:fill="auto"/>
          </w:tcPr>
          <w:p w14:paraId="3903851B" w14:textId="57B428C5" w:rsidR="000E3406" w:rsidRPr="00AB4513" w:rsidRDefault="004C2D95" w:rsidP="00D65E91">
            <w:pPr>
              <w:rPr>
                <w:rFonts w:ascii="Century" w:eastAsia="ＭＳ 明朝" w:hAnsi="Century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事業譲渡は譲渡日を</w:t>
            </w:r>
            <w:r w:rsidR="000804DE"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、吸収分割は事由発生日を</w:t>
            </w: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  <w:p w14:paraId="1A3898B0" w14:textId="2E3967A3" w:rsidR="004C2D95" w:rsidRPr="00AB4513" w:rsidRDefault="004C2D95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0E2F1782" w14:textId="5F7B1A55" w:rsidR="00D65E91" w:rsidRPr="009D0CB0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4C462B0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399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96"/>
      </w:tblGrid>
      <w:tr w:rsidR="0012581C" w:rsidRPr="00D65E91" w14:paraId="04AE2585" w14:textId="77777777" w:rsidTr="00D71950">
        <w:trPr>
          <w:trHeight w:val="984"/>
        </w:trPr>
        <w:tc>
          <w:tcPr>
            <w:tcW w:w="3303" w:type="dxa"/>
            <w:shd w:val="clear" w:color="auto" w:fill="auto"/>
          </w:tcPr>
          <w:p w14:paraId="7290E570" w14:textId="77777777" w:rsidR="0080444F" w:rsidRDefault="0012581C" w:rsidP="00D65E91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事業を譲渡</w:t>
            </w:r>
            <w:r w:rsidR="00C51D6B">
              <w:rPr>
                <w:rFonts w:ascii="Century" w:eastAsia="ＭＳ 明朝" w:hAnsi="Century" w:cs="Century" w:hint="eastAsia"/>
                <w:spacing w:val="-12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事業者名</w:t>
            </w:r>
          </w:p>
          <w:p w14:paraId="1737BEF7" w14:textId="122D6539" w:rsidR="0012581C" w:rsidRPr="00D65E91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元会社Ａ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</w:tc>
        <w:tc>
          <w:tcPr>
            <w:tcW w:w="6096" w:type="dxa"/>
            <w:shd w:val="clear" w:color="auto" w:fill="auto"/>
          </w:tcPr>
          <w:p w14:paraId="741F14B5" w14:textId="35879F0B" w:rsidR="0012581C" w:rsidRPr="008E653F" w:rsidRDefault="0012581C" w:rsidP="0012581C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50A5D376" w14:textId="5C7DD0EC" w:rsidR="0012581C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</w:tc>
      </w:tr>
      <w:tr w:rsidR="00383050" w:rsidRPr="00D65E91" w14:paraId="554D67DC" w14:textId="77777777" w:rsidTr="00D71950">
        <w:trPr>
          <w:trHeight w:val="887"/>
        </w:trPr>
        <w:tc>
          <w:tcPr>
            <w:tcW w:w="3303" w:type="dxa"/>
            <w:shd w:val="clear" w:color="auto" w:fill="auto"/>
          </w:tcPr>
          <w:p w14:paraId="298545FE" w14:textId="77777777" w:rsidR="0080444F" w:rsidRDefault="00FB1250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事業を承継</w:t>
            </w:r>
            <w:r w:rsidR="00C80BCF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383050" w:rsidRPr="00D65E91">
              <w:rPr>
                <w:rFonts w:ascii="Century" w:eastAsia="ＭＳ 明朝" w:hAnsi="Century" w:cs="Century" w:hint="eastAsia"/>
                <w:szCs w:val="24"/>
              </w:rPr>
              <w:t>事業者名</w:t>
            </w:r>
          </w:p>
          <w:p w14:paraId="3CD8F205" w14:textId="3BBF008F" w:rsidR="00383050" w:rsidRPr="00D65E91" w:rsidRDefault="00383050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zCs w:val="24"/>
              </w:rPr>
              <w:t>先</w:t>
            </w:r>
            <w:r w:rsidR="00FC6E0F">
              <w:rPr>
                <w:rFonts w:ascii="Century" w:eastAsia="ＭＳ 明朝" w:hAnsi="Century" w:cs="Century" w:hint="eastAsia"/>
                <w:szCs w:val="24"/>
              </w:rPr>
              <w:t>会社Ｂ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)</w:t>
            </w:r>
          </w:p>
        </w:tc>
        <w:tc>
          <w:tcPr>
            <w:tcW w:w="6096" w:type="dxa"/>
            <w:shd w:val="clear" w:color="auto" w:fill="auto"/>
          </w:tcPr>
          <w:p w14:paraId="423F18AC" w14:textId="38BAAB5A" w:rsidR="00383050" w:rsidRDefault="00D913B2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</w:t>
            </w:r>
            <w:r w:rsidR="00383050" w:rsidRPr="002A3D47">
              <w:rPr>
                <w:rFonts w:ascii="Century" w:eastAsia="ＭＳ 明朝" w:hAnsi="Century" w:cs="Century"/>
                <w:szCs w:val="24"/>
              </w:rPr>
              <w:t>マーク付与事業者</w:t>
            </w:r>
          </w:p>
          <w:p w14:paraId="7C05B2BF" w14:textId="3B98894D" w:rsidR="00F50403" w:rsidRDefault="00383050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0FE840EA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872B19">
        <w:trPr>
          <w:trHeight w:val="865"/>
        </w:trPr>
        <w:tc>
          <w:tcPr>
            <w:tcW w:w="3303" w:type="dxa"/>
            <w:shd w:val="clear" w:color="auto" w:fill="auto"/>
          </w:tcPr>
          <w:p w14:paraId="11C820F9" w14:textId="5750CAAB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1188C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1CA18B6A" w14:textId="308A911B" w:rsidR="00872B19" w:rsidRPr="00872B19" w:rsidRDefault="00872B19" w:rsidP="00872B19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C66F3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2D527C6D" w:rsidR="00872B19" w:rsidRPr="00872B19" w:rsidRDefault="00872B19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  <w:tc>
          <w:tcPr>
            <w:tcW w:w="6096" w:type="dxa"/>
            <w:shd w:val="clear" w:color="auto" w:fill="auto"/>
          </w:tcPr>
          <w:p w14:paraId="0A08022E" w14:textId="687122CC" w:rsidR="000E3406" w:rsidRPr="001522D6" w:rsidRDefault="000E3406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</w:tr>
    </w:tbl>
    <w:p w14:paraId="2029FCC3" w14:textId="77777777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14F21ADE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326EF37C" w14:textId="77777777" w:rsidTr="00407ADE">
        <w:trPr>
          <w:trHeight w:val="861"/>
        </w:trPr>
        <w:tc>
          <w:tcPr>
            <w:tcW w:w="3261" w:type="dxa"/>
            <w:shd w:val="clear" w:color="auto" w:fill="auto"/>
          </w:tcPr>
          <w:p w14:paraId="1FE75E70" w14:textId="1DE8517A" w:rsidR="00586FEC" w:rsidRPr="00286711" w:rsidRDefault="000E3406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承継</w:t>
            </w:r>
            <w:r w:rsidR="00D36D2A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した</w:t>
            </w: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事業</w:t>
            </w:r>
          </w:p>
          <w:p w14:paraId="0EB15621" w14:textId="550D35A7" w:rsidR="00EC0CD7" w:rsidRPr="002C3A83" w:rsidRDefault="0009000A" w:rsidP="00D65E91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2C3A83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承継先会社Ｂにおいて既に取り扱いのある事業も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AB47F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="00586FEC" w:rsidRPr="00E773F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096" w:type="dxa"/>
            <w:shd w:val="clear" w:color="auto" w:fill="auto"/>
          </w:tcPr>
          <w:p w14:paraId="22C66544" w14:textId="418FEA60" w:rsidR="00E65569" w:rsidRPr="001B599A" w:rsidRDefault="00DE6EAD" w:rsidP="006C61B1">
            <w:pPr>
              <w:rPr>
                <w:rFonts w:ascii="Century" w:eastAsia="ＭＳ 明朝" w:hAnsi="Century" w:cs="Century"/>
                <w:color w:val="7B7B7B" w:themeColor="accent3" w:themeShade="BF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96365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E65569"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有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（</w:t>
            </w:r>
            <w:r w:rsidR="00E65569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有の場合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の記入例）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事業を</w:t>
            </w:r>
            <w:r w:rsidR="00BB4E5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した。</w:t>
            </w:r>
          </w:p>
          <w:p w14:paraId="0F9D35CF" w14:textId="1D3EDFF9" w:rsidR="009D0CB0" w:rsidRPr="00CB602D" w:rsidRDefault="009D0CB0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  <w:p w14:paraId="4441FC0A" w14:textId="016AB02B" w:rsidR="000E3406" w:rsidRPr="00286711" w:rsidRDefault="000E3406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6CDEEBCF" w14:textId="6501897F" w:rsidR="00207788" w:rsidRDefault="00207788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072833AB" w14:textId="01FC3DAB" w:rsidR="004D5EC4" w:rsidRPr="00D65E91" w:rsidRDefault="004D5EC4" w:rsidP="004D5EC4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4D5EC4" w:rsidRPr="00D65E91" w14:paraId="3573C48E" w14:textId="77777777" w:rsidTr="006C19B8">
        <w:trPr>
          <w:trHeight w:val="894"/>
        </w:trPr>
        <w:tc>
          <w:tcPr>
            <w:tcW w:w="3261" w:type="dxa"/>
            <w:shd w:val="clear" w:color="auto" w:fill="auto"/>
          </w:tcPr>
          <w:p w14:paraId="03425E1E" w14:textId="678727E2" w:rsidR="004D5EC4" w:rsidRPr="00C90EDC" w:rsidRDefault="004D5EC4" w:rsidP="00122735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24215BD3" w14:textId="6105734A" w:rsidR="004D5EC4" w:rsidRPr="00F72F44" w:rsidRDefault="00207788" w:rsidP="00122735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A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6D468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096" w:type="dxa"/>
            <w:shd w:val="clear" w:color="auto" w:fill="auto"/>
          </w:tcPr>
          <w:p w14:paraId="2ECC669A" w14:textId="43DDDC83" w:rsidR="004D5EC4" w:rsidRPr="00A53044" w:rsidRDefault="00DE6EAD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071799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4D5EC4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4D5EC4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会社</w:t>
            </w:r>
            <w:r w:rsidR="00AE5B3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</w:t>
            </w:r>
            <w:r w:rsidR="001B7A23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閉鎖し、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</w:t>
            </w:r>
            <w:r w:rsidR="001522D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288EE38" w14:textId="5E7DE591" w:rsidR="004D5EC4" w:rsidRPr="009C2E42" w:rsidRDefault="004D5EC4" w:rsidP="00122735">
            <w:pPr>
              <w:rPr>
                <w:rFonts w:ascii="Century" w:eastAsia="ＭＳ 明朝" w:hAnsi="Century" w:cs="Century"/>
                <w:szCs w:val="24"/>
              </w:rPr>
            </w:pPr>
          </w:p>
          <w:p w14:paraId="13F1521C" w14:textId="414C1666" w:rsidR="004D5EC4" w:rsidRDefault="00DE6EAD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9214205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36C7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A27D71A" w14:textId="0FCB2C09" w:rsidR="00D71950" w:rsidRPr="000E3406" w:rsidRDefault="00C265FD" w:rsidP="00C265FD">
            <w:pPr>
              <w:tabs>
                <w:tab w:val="left" w:pos="2170"/>
              </w:tabs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/>
                <w:szCs w:val="24"/>
              </w:rPr>
              <w:tab/>
            </w:r>
          </w:p>
        </w:tc>
      </w:tr>
    </w:tbl>
    <w:p w14:paraId="55B33A6D" w14:textId="77777777" w:rsidR="00D30136" w:rsidRPr="00286711" w:rsidRDefault="00D30136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2B5BCA00" w14:textId="76BA320C" w:rsidR="00D65E91" w:rsidRPr="00286711" w:rsidRDefault="004D5EC4" w:rsidP="00AF2568">
      <w:pPr>
        <w:ind w:leftChars="-405" w:hangingChars="405" w:hanging="850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color w:val="000000" w:themeColor="text1"/>
          <w:szCs w:val="24"/>
        </w:rPr>
        <w:t>５</w:t>
      </w:r>
      <w:r w:rsidR="00D65E91" w:rsidRPr="00286711">
        <w:rPr>
          <w:rFonts w:ascii="Century" w:eastAsia="ＭＳ 明朝" w:hAnsi="Century" w:cs="Times New Roman" w:hint="eastAsia"/>
          <w:color w:val="000000" w:themeColor="text1"/>
          <w:szCs w:val="24"/>
        </w:rPr>
        <w:t>）従業者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7E5C6CD7" w14:textId="77777777" w:rsidTr="00407ADE">
        <w:trPr>
          <w:trHeight w:val="1266"/>
        </w:trPr>
        <w:tc>
          <w:tcPr>
            <w:tcW w:w="3261" w:type="dxa"/>
            <w:shd w:val="clear" w:color="auto" w:fill="auto"/>
          </w:tcPr>
          <w:p w14:paraId="67FEA71C" w14:textId="2FEB5700" w:rsidR="000E3406" w:rsidRPr="002C3A83" w:rsidRDefault="00FA4D22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2C3A8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7FEB3970" w14:textId="77777777" w:rsidR="009C4D3D" w:rsidRPr="002C3A83" w:rsidRDefault="009C4D3D" w:rsidP="009C4D3D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21007391" w14:textId="3F31F559" w:rsidR="00C90EDC" w:rsidRDefault="00C90EDC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 w:rsidR="009A1870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5CAB1847" w14:textId="4C43D314" w:rsidR="00B368DB" w:rsidRDefault="00B368DB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3C72EF5C" w14:textId="77777777" w:rsidR="00306FD7" w:rsidRPr="00392D8F" w:rsidRDefault="00306FD7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5C2799F1" w14:textId="2E345C12" w:rsidR="009D0CB0" w:rsidRPr="00286711" w:rsidRDefault="009D0CB0" w:rsidP="00C90EDC">
            <w:pPr>
              <w:rPr>
                <w:rFonts w:ascii="Century" w:eastAsia="ＭＳ 明朝" w:hAnsi="Century" w:cs="Century"/>
                <w:color w:val="000000" w:themeColor="text1"/>
                <w:sz w:val="16"/>
                <w:szCs w:val="16"/>
              </w:rPr>
            </w:pPr>
          </w:p>
        </w:tc>
        <w:tc>
          <w:tcPr>
            <w:tcW w:w="6096" w:type="dxa"/>
            <w:shd w:val="clear" w:color="auto" w:fill="auto"/>
          </w:tcPr>
          <w:p w14:paraId="75EC0949" w14:textId="74DDBDD5" w:rsidR="009D0CB0" w:rsidRPr="00E65569" w:rsidRDefault="00DE6EAD" w:rsidP="009D0CB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1310005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50CDD306" w14:textId="507D7F53" w:rsidR="00E53948" w:rsidRDefault="00E53948" w:rsidP="00E65569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2050A0E2" w14:textId="77777777" w:rsidR="00EF29BF" w:rsidRPr="009D0CB0" w:rsidRDefault="00EF29BF" w:rsidP="00E65569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498ABD" w14:textId="1FA6D8F2" w:rsidR="006C19B8" w:rsidRPr="00407ADE" w:rsidRDefault="00DE6EAD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7516952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</w:t>
            </w:r>
            <w:r w:rsidR="00C47F45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はいない。</w:t>
            </w:r>
          </w:p>
        </w:tc>
      </w:tr>
    </w:tbl>
    <w:p w14:paraId="64B5017D" w14:textId="0F071159" w:rsidR="000C45B0" w:rsidRDefault="000C45B0" w:rsidP="008D341D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4CC7A00F" w14:textId="241C4641" w:rsidR="0001188C" w:rsidRPr="00C403EA" w:rsidRDefault="00BA1F69" w:rsidP="00256CC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0" w:name="_Hlk126945713"/>
      <w:bookmarkStart w:id="1" w:name="_Hlk127365238"/>
      <w:bookmarkStart w:id="2" w:name="_Hlk126951155"/>
      <w:r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0"/>
      <w:r w:rsidR="0053194A"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37DDC2D" w14:textId="77777777" w:rsidR="00256CC1" w:rsidRPr="00533CF9" w:rsidRDefault="00256CC1" w:rsidP="00256CC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3" w:name="_Hlk126922293"/>
      <w:r w:rsidRPr="00C403EA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403EA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403EA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403EA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403EA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bookmarkEnd w:id="1"/>
    <w:bookmarkEnd w:id="3"/>
    <w:p w14:paraId="4E8CBE65" w14:textId="6E14DB7A" w:rsidR="002C3A83" w:rsidRDefault="002C3A83">
      <w:pPr>
        <w:widowControl/>
        <w:jc w:val="left"/>
        <w:rPr>
          <w:rFonts w:ascii="Century" w:eastAsia="ＭＳ 明朝" w:hAnsi="Century" w:cs="Times New Roman"/>
          <w:szCs w:val="24"/>
        </w:rPr>
      </w:pPr>
    </w:p>
    <w:bookmarkEnd w:id="2"/>
    <w:sectPr w:rsidR="002C3A83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02D5CF03" w14:textId="04F0E8BB" w:rsidR="00540DD1" w:rsidRPr="002A0A65" w:rsidRDefault="00540DD1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A0A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E6EA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1200181">
    <w:abstractNumId w:val="12"/>
  </w:num>
  <w:num w:numId="2" w16cid:durableId="453332504">
    <w:abstractNumId w:val="22"/>
  </w:num>
  <w:num w:numId="3" w16cid:durableId="1691369564">
    <w:abstractNumId w:val="6"/>
  </w:num>
  <w:num w:numId="4" w16cid:durableId="67381881">
    <w:abstractNumId w:val="9"/>
  </w:num>
  <w:num w:numId="5" w16cid:durableId="280378291">
    <w:abstractNumId w:val="18"/>
  </w:num>
  <w:num w:numId="6" w16cid:durableId="354961974">
    <w:abstractNumId w:val="5"/>
  </w:num>
  <w:num w:numId="7" w16cid:durableId="1034888700">
    <w:abstractNumId w:val="16"/>
  </w:num>
  <w:num w:numId="8" w16cid:durableId="1700859816">
    <w:abstractNumId w:val="2"/>
  </w:num>
  <w:num w:numId="9" w16cid:durableId="1203447597">
    <w:abstractNumId w:val="17"/>
  </w:num>
  <w:num w:numId="10" w16cid:durableId="619262832">
    <w:abstractNumId w:val="15"/>
  </w:num>
  <w:num w:numId="11" w16cid:durableId="867330988">
    <w:abstractNumId w:val="4"/>
  </w:num>
  <w:num w:numId="12" w16cid:durableId="13003699">
    <w:abstractNumId w:val="14"/>
  </w:num>
  <w:num w:numId="13" w16cid:durableId="97255814">
    <w:abstractNumId w:val="20"/>
  </w:num>
  <w:num w:numId="14" w16cid:durableId="1804231257">
    <w:abstractNumId w:val="10"/>
  </w:num>
  <w:num w:numId="15" w16cid:durableId="1054036745">
    <w:abstractNumId w:val="3"/>
  </w:num>
  <w:num w:numId="16" w16cid:durableId="1546789413">
    <w:abstractNumId w:val="8"/>
  </w:num>
  <w:num w:numId="17" w16cid:durableId="2023044264">
    <w:abstractNumId w:val="0"/>
  </w:num>
  <w:num w:numId="18" w16cid:durableId="865798694">
    <w:abstractNumId w:val="13"/>
  </w:num>
  <w:num w:numId="19" w16cid:durableId="284048977">
    <w:abstractNumId w:val="24"/>
  </w:num>
  <w:num w:numId="20" w16cid:durableId="698504852">
    <w:abstractNumId w:val="21"/>
  </w:num>
  <w:num w:numId="21" w16cid:durableId="1924487730">
    <w:abstractNumId w:val="7"/>
  </w:num>
  <w:num w:numId="22" w16cid:durableId="1827238124">
    <w:abstractNumId w:val="19"/>
  </w:num>
  <w:num w:numId="23" w16cid:durableId="405305797">
    <w:abstractNumId w:val="23"/>
  </w:num>
  <w:num w:numId="24" w16cid:durableId="36779097">
    <w:abstractNumId w:val="1"/>
  </w:num>
  <w:num w:numId="25" w16cid:durableId="12936360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A65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A6FE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40DD1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03EA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0E1B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E6EAD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23E9-718B-4F85-A4CD-299C29BD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2024-07-26T08:21:00Z</dcterms:modified>
</cp:coreProperties>
</file>